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38A0341"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00EB7710" w:rsidRPr="00EB7710">
        <w:rPr>
          <w:rFonts w:asciiTheme="minorHAnsi" w:hAnsiTheme="minorHAnsi" w:cstheme="minorHAnsi"/>
          <w:b/>
          <w:bCs/>
          <w:sz w:val="20"/>
          <w:szCs w:val="20"/>
        </w:rPr>
        <w:t>Unicooltech</w:t>
      </w:r>
      <w:proofErr w:type="spellEnd"/>
      <w:r w:rsidR="00EB7710" w:rsidRPr="00EB7710">
        <w:rPr>
          <w:rFonts w:asciiTheme="minorHAnsi" w:hAnsiTheme="minorHAnsi" w:cstheme="minorHAnsi"/>
          <w:b/>
          <w:bCs/>
          <w:sz w:val="20"/>
          <w:szCs w:val="20"/>
        </w:rPr>
        <w:t xml:space="preserve"> s.r.o., Sukova 2163/1, 680 01 Boskovice IČ 08809500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bookmarkStart w:id="0" w:name="_GoBack"/>
            <w:bookmarkEnd w:id="0"/>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FE24A69"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EB7710" w:rsidRPr="00EB7710">
        <w:rPr>
          <w:rFonts w:asciiTheme="minorHAnsi" w:hAnsiTheme="minorHAnsi" w:cstheme="minorBidi"/>
          <w:b/>
          <w:bCs/>
          <w:sz w:val="20"/>
          <w:szCs w:val="20"/>
        </w:rPr>
        <w:t>Unicooltech</w:t>
      </w:r>
      <w:proofErr w:type="spellEnd"/>
      <w:r w:rsidRPr="65D8E472">
        <w:rPr>
          <w:rFonts w:ascii="Calibri" w:eastAsia="Calibri" w:hAnsi="Calibri" w:cs="Calibri"/>
          <w:sz w:val="20"/>
          <w:szCs w:val="20"/>
        </w:rPr>
        <w:t xml:space="preserve"> </w:t>
      </w:r>
      <w:r w:rsidR="00EB7710">
        <w:rPr>
          <w:rFonts w:ascii="Calibri" w:eastAsia="Calibri" w:hAnsi="Calibri" w:cs="Calibri"/>
          <w:sz w:val="20"/>
          <w:szCs w:val="20"/>
        </w:rPr>
        <w:t>s.r.o.</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EB7710"/>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1815</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Microsoft Office User</cp:lastModifiedBy>
  <cp:revision>2</cp:revision>
  <dcterms:created xsi:type="dcterms:W3CDTF">2025-09-23T07:42:00Z</dcterms:created>
  <dcterms:modified xsi:type="dcterms:W3CDTF">2025-09-23T07:42:00Z</dcterms:modified>
</cp:coreProperties>
</file>